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DE" w:rsidRPr="00A31609" w:rsidRDefault="00A31609">
      <w:pPr>
        <w:rPr>
          <w:rFonts w:ascii="Times New Roman" w:hAnsi="Times New Roman" w:cs="Times New Roman"/>
          <w:b/>
          <w:sz w:val="24"/>
          <w:szCs w:val="24"/>
        </w:rPr>
      </w:pPr>
      <w:r w:rsidRPr="00A31609">
        <w:rPr>
          <w:rFonts w:ascii="Times New Roman" w:hAnsi="Times New Roman" w:cs="Times New Roman"/>
          <w:b/>
          <w:sz w:val="24"/>
          <w:szCs w:val="24"/>
        </w:rPr>
        <w:t>46.0</w:t>
      </w:r>
      <w:r w:rsidR="004A7CBC">
        <w:rPr>
          <w:rFonts w:ascii="Times New Roman" w:hAnsi="Times New Roman" w:cs="Times New Roman"/>
          <w:b/>
          <w:sz w:val="24"/>
          <w:szCs w:val="24"/>
        </w:rPr>
        <w:t>4</w:t>
      </w:r>
      <w:r w:rsidRPr="00A31609">
        <w:rPr>
          <w:rFonts w:ascii="Times New Roman" w:hAnsi="Times New Roman" w:cs="Times New Roman"/>
          <w:b/>
          <w:sz w:val="24"/>
          <w:szCs w:val="24"/>
        </w:rPr>
        <w:t xml:space="preserve">.01 История, направленность (профиль): </w:t>
      </w:r>
      <w:r w:rsidR="004A7CBC">
        <w:rPr>
          <w:rFonts w:ascii="Times New Roman" w:hAnsi="Times New Roman" w:cs="Times New Roman"/>
          <w:b/>
          <w:sz w:val="24"/>
          <w:szCs w:val="24"/>
        </w:rPr>
        <w:t>Музееведение и археология</w:t>
      </w:r>
    </w:p>
    <w:p w:rsidR="00DB2293" w:rsidRPr="00DB2293" w:rsidRDefault="00DB2293" w:rsidP="00DB22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293">
        <w:rPr>
          <w:rFonts w:ascii="Times New Roman" w:hAnsi="Times New Roman" w:cs="Times New Roman"/>
          <w:sz w:val="24"/>
          <w:szCs w:val="24"/>
        </w:rPr>
        <w:t>Историография археологической науки</w:t>
      </w:r>
    </w:p>
    <w:p w:rsidR="00DB2293" w:rsidRPr="00DB2293" w:rsidRDefault="00DB2293" w:rsidP="00DB22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293">
        <w:rPr>
          <w:rFonts w:ascii="Times New Roman" w:hAnsi="Times New Roman" w:cs="Times New Roman"/>
          <w:sz w:val="24"/>
          <w:szCs w:val="24"/>
        </w:rPr>
        <w:t>Теория исторической науки</w:t>
      </w:r>
    </w:p>
    <w:p w:rsidR="00DB2293" w:rsidRPr="00DB2293" w:rsidRDefault="00DB2293" w:rsidP="00DB22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293">
        <w:rPr>
          <w:rFonts w:ascii="Times New Roman" w:hAnsi="Times New Roman" w:cs="Times New Roman"/>
          <w:sz w:val="24"/>
          <w:szCs w:val="24"/>
        </w:rPr>
        <w:t>Методика преподавания истории в высшей школе</w:t>
      </w:r>
    </w:p>
    <w:p w:rsidR="00DB2293" w:rsidRPr="00DB2293" w:rsidRDefault="00DB2293" w:rsidP="00DB22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293">
        <w:rPr>
          <w:rFonts w:ascii="Times New Roman" w:hAnsi="Times New Roman" w:cs="Times New Roman"/>
          <w:sz w:val="24"/>
          <w:szCs w:val="24"/>
        </w:rPr>
        <w:t>Междисциплинарные подходы в современной исторической науке</w:t>
      </w:r>
    </w:p>
    <w:p w:rsidR="00DB2293" w:rsidRPr="00DB2293" w:rsidRDefault="00DB2293" w:rsidP="00DB22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293">
        <w:rPr>
          <w:rFonts w:ascii="Times New Roman" w:hAnsi="Times New Roman" w:cs="Times New Roman"/>
          <w:sz w:val="24"/>
          <w:szCs w:val="24"/>
        </w:rPr>
        <w:t>Информационные технологии в исторических исследованиях и образовании</w:t>
      </w:r>
    </w:p>
    <w:p w:rsidR="00DB2293" w:rsidRPr="00DB2293" w:rsidRDefault="00DB2293" w:rsidP="00DB22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293">
        <w:rPr>
          <w:rFonts w:ascii="Times New Roman" w:hAnsi="Times New Roman" w:cs="Times New Roman"/>
          <w:sz w:val="24"/>
          <w:szCs w:val="24"/>
        </w:rPr>
        <w:t>Источниковедение и методология полевых исследований</w:t>
      </w:r>
    </w:p>
    <w:p w:rsidR="00DB2293" w:rsidRPr="00DB2293" w:rsidRDefault="00DB2293" w:rsidP="00DB22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293">
        <w:rPr>
          <w:rFonts w:ascii="Times New Roman" w:hAnsi="Times New Roman" w:cs="Times New Roman"/>
          <w:sz w:val="24"/>
          <w:szCs w:val="24"/>
        </w:rPr>
        <w:t>Археология Южной Сибири</w:t>
      </w:r>
    </w:p>
    <w:p w:rsidR="00DB2293" w:rsidRPr="00DB2293" w:rsidRDefault="00DB2293" w:rsidP="00DB22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293">
        <w:rPr>
          <w:rFonts w:ascii="Times New Roman" w:hAnsi="Times New Roman" w:cs="Times New Roman"/>
          <w:sz w:val="24"/>
          <w:szCs w:val="24"/>
        </w:rPr>
        <w:t>Музееведение</w:t>
      </w:r>
    </w:p>
    <w:p w:rsidR="00DB2293" w:rsidRPr="00DB2293" w:rsidRDefault="00DB2293" w:rsidP="00DB22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293">
        <w:rPr>
          <w:rFonts w:ascii="Times New Roman" w:hAnsi="Times New Roman" w:cs="Times New Roman"/>
          <w:sz w:val="24"/>
          <w:szCs w:val="24"/>
        </w:rPr>
        <w:t>Историческая демография</w:t>
      </w:r>
    </w:p>
    <w:p w:rsidR="00DB2293" w:rsidRPr="00DB2293" w:rsidRDefault="00DB2293" w:rsidP="00DB22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293">
        <w:rPr>
          <w:rFonts w:ascii="Times New Roman" w:hAnsi="Times New Roman" w:cs="Times New Roman"/>
          <w:sz w:val="24"/>
          <w:szCs w:val="24"/>
        </w:rPr>
        <w:t>Иностранный язык в  профессиональной сфере</w:t>
      </w:r>
    </w:p>
    <w:p w:rsidR="00DB2293" w:rsidRPr="00DB2293" w:rsidRDefault="00DB2293" w:rsidP="00DB22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293">
        <w:rPr>
          <w:rFonts w:ascii="Times New Roman" w:hAnsi="Times New Roman" w:cs="Times New Roman"/>
          <w:sz w:val="24"/>
          <w:szCs w:val="24"/>
        </w:rPr>
        <w:t>История музейного дела Южной Сибири</w:t>
      </w:r>
    </w:p>
    <w:p w:rsidR="00DB2293" w:rsidRPr="00DB2293" w:rsidRDefault="00DB2293" w:rsidP="00DB22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293">
        <w:rPr>
          <w:rFonts w:ascii="Times New Roman" w:hAnsi="Times New Roman" w:cs="Times New Roman"/>
          <w:sz w:val="24"/>
          <w:szCs w:val="24"/>
        </w:rPr>
        <w:t>История археологического изучения Южной Сибири</w:t>
      </w:r>
    </w:p>
    <w:p w:rsidR="00DB2293" w:rsidRPr="00DB2293" w:rsidRDefault="00DB2293" w:rsidP="00DB22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2293">
        <w:rPr>
          <w:rFonts w:ascii="Times New Roman" w:hAnsi="Times New Roman" w:cs="Times New Roman"/>
          <w:sz w:val="24"/>
          <w:szCs w:val="24"/>
        </w:rPr>
        <w:t>Памятниковедение</w:t>
      </w:r>
      <w:proofErr w:type="spellEnd"/>
      <w:r w:rsidRPr="00DB22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2293">
        <w:rPr>
          <w:rFonts w:ascii="Times New Roman" w:hAnsi="Times New Roman" w:cs="Times New Roman"/>
          <w:sz w:val="24"/>
          <w:szCs w:val="24"/>
        </w:rPr>
        <w:t>экскурсоведение</w:t>
      </w:r>
      <w:proofErr w:type="spellEnd"/>
    </w:p>
    <w:p w:rsidR="00DB2293" w:rsidRPr="00DB2293" w:rsidRDefault="00DB2293" w:rsidP="00DB22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293">
        <w:rPr>
          <w:rFonts w:ascii="Times New Roman" w:hAnsi="Times New Roman" w:cs="Times New Roman"/>
          <w:sz w:val="24"/>
          <w:szCs w:val="24"/>
        </w:rPr>
        <w:t>Правовое регулирование археологических работ</w:t>
      </w:r>
    </w:p>
    <w:p w:rsidR="00DB2293" w:rsidRPr="00DB2293" w:rsidRDefault="00DB2293" w:rsidP="00DB22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293">
        <w:rPr>
          <w:rFonts w:ascii="Times New Roman" w:hAnsi="Times New Roman" w:cs="Times New Roman"/>
          <w:sz w:val="24"/>
          <w:szCs w:val="24"/>
        </w:rPr>
        <w:t>Мировая художественная культура</w:t>
      </w:r>
    </w:p>
    <w:p w:rsidR="00DB2293" w:rsidRPr="00DB2293" w:rsidRDefault="00DB2293" w:rsidP="00DB22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293">
        <w:rPr>
          <w:rFonts w:ascii="Times New Roman" w:hAnsi="Times New Roman" w:cs="Times New Roman"/>
          <w:sz w:val="24"/>
          <w:szCs w:val="24"/>
        </w:rPr>
        <w:t xml:space="preserve">Древнее искусство </w:t>
      </w:r>
      <w:proofErr w:type="gramStart"/>
      <w:r w:rsidRPr="00DB2293">
        <w:rPr>
          <w:rFonts w:ascii="Times New Roman" w:hAnsi="Times New Roman" w:cs="Times New Roman"/>
          <w:sz w:val="24"/>
          <w:szCs w:val="24"/>
        </w:rPr>
        <w:t>Саяно-Алтая</w:t>
      </w:r>
      <w:proofErr w:type="gramEnd"/>
    </w:p>
    <w:p w:rsidR="00DB2293" w:rsidRPr="00DB2293" w:rsidRDefault="00DB2293" w:rsidP="00DB22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293">
        <w:rPr>
          <w:rFonts w:ascii="Times New Roman" w:hAnsi="Times New Roman" w:cs="Times New Roman"/>
          <w:sz w:val="24"/>
          <w:szCs w:val="24"/>
        </w:rPr>
        <w:t>Проектирование музейных экспозиций и выставок</w:t>
      </w:r>
    </w:p>
    <w:p w:rsidR="00DB2293" w:rsidRPr="00DB2293" w:rsidRDefault="00DB2293" w:rsidP="00DB22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293">
        <w:rPr>
          <w:rFonts w:ascii="Times New Roman" w:hAnsi="Times New Roman" w:cs="Times New Roman"/>
          <w:sz w:val="24"/>
          <w:szCs w:val="24"/>
        </w:rPr>
        <w:t>Исторические реконструкции в археологии</w:t>
      </w:r>
    </w:p>
    <w:p w:rsidR="00DB2293" w:rsidRPr="00DB2293" w:rsidRDefault="00DB2293" w:rsidP="00DB22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293">
        <w:rPr>
          <w:rFonts w:ascii="Times New Roman" w:hAnsi="Times New Roman" w:cs="Times New Roman"/>
          <w:sz w:val="24"/>
          <w:szCs w:val="24"/>
        </w:rPr>
        <w:t>Комплектование, хранение и учет музейных фондов</w:t>
      </w:r>
    </w:p>
    <w:p w:rsidR="00DB2293" w:rsidRPr="00DB2293" w:rsidRDefault="00DB2293" w:rsidP="00DB22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293">
        <w:rPr>
          <w:rFonts w:ascii="Times New Roman" w:hAnsi="Times New Roman" w:cs="Times New Roman"/>
          <w:sz w:val="24"/>
          <w:szCs w:val="24"/>
        </w:rPr>
        <w:t>Методы камеральной обработки археологических коллекций</w:t>
      </w:r>
    </w:p>
    <w:p w:rsidR="00A31609" w:rsidRPr="00DB2293" w:rsidRDefault="00DB2293" w:rsidP="00DB22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2293">
        <w:rPr>
          <w:rFonts w:ascii="Times New Roman" w:hAnsi="Times New Roman" w:cs="Times New Roman"/>
          <w:sz w:val="24"/>
          <w:szCs w:val="24"/>
        </w:rPr>
        <w:t>Основы работы в электронной информационно-образовательной среде</w:t>
      </w:r>
    </w:p>
    <w:sectPr w:rsidR="00A31609" w:rsidRPr="00DB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00DF"/>
    <w:multiLevelType w:val="hybridMultilevel"/>
    <w:tmpl w:val="0F1028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155FE3"/>
    <w:multiLevelType w:val="hybridMultilevel"/>
    <w:tmpl w:val="B7629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A3CBF"/>
    <w:multiLevelType w:val="hybridMultilevel"/>
    <w:tmpl w:val="348074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09"/>
    <w:rsid w:val="004A7CBC"/>
    <w:rsid w:val="00524DE6"/>
    <w:rsid w:val="00A31609"/>
    <w:rsid w:val="00DB2293"/>
    <w:rsid w:val="00E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Г. Корж</dc:creator>
  <cp:lastModifiedBy>Виктор Г. Корж</cp:lastModifiedBy>
  <cp:revision>7</cp:revision>
  <dcterms:created xsi:type="dcterms:W3CDTF">2022-10-26T04:01:00Z</dcterms:created>
  <dcterms:modified xsi:type="dcterms:W3CDTF">2022-10-26T04:16:00Z</dcterms:modified>
</cp:coreProperties>
</file>