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6379"/>
        <w:gridCol w:w="3547"/>
      </w:tblGrid>
      <w:tr w:rsidR="00205F85" w:rsidRPr="00205F85" w:rsidTr="00286A26">
        <w:trPr>
          <w:trHeight w:val="20"/>
        </w:trPr>
        <w:tc>
          <w:tcPr>
            <w:tcW w:w="4759" w:type="dxa"/>
          </w:tcPr>
          <w:p w:rsidR="00205F85" w:rsidRPr="00205F85" w:rsidRDefault="00205F85" w:rsidP="00205F85">
            <w:r w:rsidRPr="00205F85">
              <w:t xml:space="preserve">ФГБОУ «Хакасский государственный университет им. Н.Ф. Катанова» </w:t>
            </w:r>
          </w:p>
          <w:p w:rsidR="00205F85" w:rsidRPr="00205F85" w:rsidRDefault="00205F85" w:rsidP="00205F85"/>
          <w:p w:rsidR="00205F85" w:rsidRPr="00205F85" w:rsidRDefault="00205F85" w:rsidP="00205F85">
            <w:r w:rsidRPr="00205F85">
              <w:t xml:space="preserve">Институт истории и права </w:t>
            </w:r>
          </w:p>
          <w:p w:rsidR="00205F85" w:rsidRPr="00205F85" w:rsidRDefault="00205F85" w:rsidP="00205F85">
            <w:r w:rsidRPr="00205F85">
              <w:t xml:space="preserve">Учебная группы </w:t>
            </w:r>
          </w:p>
          <w:p w:rsidR="00205F85" w:rsidRPr="00205F85" w:rsidRDefault="00205F85" w:rsidP="00205F85">
            <w:r w:rsidRPr="00205F85">
              <w:t>_</w:t>
            </w:r>
            <w:r w:rsidRPr="00205F85">
              <w:rPr>
                <w:u w:val="single"/>
              </w:rPr>
              <w:t>БЮ-1</w:t>
            </w:r>
            <w:r>
              <w:rPr>
                <w:u w:val="single"/>
              </w:rPr>
              <w:t>6</w:t>
            </w:r>
            <w:r w:rsidRPr="00205F85">
              <w:rPr>
                <w:u w:val="single"/>
              </w:rPr>
              <w:t>1, БЮ-1</w:t>
            </w:r>
            <w:r>
              <w:rPr>
                <w:u w:val="single"/>
              </w:rPr>
              <w:t>6</w:t>
            </w:r>
            <w:r w:rsidRPr="00205F85">
              <w:rPr>
                <w:u w:val="single"/>
              </w:rPr>
              <w:t>2</w:t>
            </w:r>
          </w:p>
          <w:p w:rsidR="00205F85" w:rsidRPr="00205F85" w:rsidRDefault="00205F85" w:rsidP="00205F85"/>
        </w:tc>
        <w:tc>
          <w:tcPr>
            <w:tcW w:w="6379" w:type="dxa"/>
          </w:tcPr>
          <w:p w:rsidR="00205F85" w:rsidRPr="00205F85" w:rsidRDefault="00205F85" w:rsidP="00205F85">
            <w:pPr>
              <w:jc w:val="center"/>
            </w:pPr>
            <w:r w:rsidRPr="00205F85">
              <w:t>Расписание контактной работы обучающихся по направлению подготовки 40.03.01 Юриспруденция</w:t>
            </w:r>
          </w:p>
          <w:p w:rsidR="00205F85" w:rsidRPr="00205F85" w:rsidRDefault="00205F85" w:rsidP="00205F85">
            <w:pPr>
              <w:jc w:val="center"/>
            </w:pPr>
            <w:r w:rsidRPr="00205F85">
              <w:t>На период с  06.04.2020 – 11.04.2020</w:t>
            </w:r>
          </w:p>
        </w:tc>
        <w:tc>
          <w:tcPr>
            <w:tcW w:w="3547" w:type="dxa"/>
            <w:tcBorders>
              <w:left w:val="single" w:sz="12" w:space="0" w:color="000000"/>
            </w:tcBorders>
          </w:tcPr>
          <w:p w:rsidR="00205F85" w:rsidRPr="00205F85" w:rsidRDefault="00205F85" w:rsidP="00205F85">
            <w:pPr>
              <w:jc w:val="right"/>
            </w:pPr>
            <w:r w:rsidRPr="00205F85">
              <w:t xml:space="preserve">УТВЕРЖДАЮ </w:t>
            </w:r>
          </w:p>
          <w:p w:rsidR="00205F85" w:rsidRPr="00205F85" w:rsidRDefault="00205F85" w:rsidP="00205F85">
            <w:pPr>
              <w:jc w:val="right"/>
            </w:pPr>
            <w:r w:rsidRPr="00205F85">
              <w:t xml:space="preserve">Директор </w:t>
            </w:r>
          </w:p>
          <w:p w:rsidR="00205F85" w:rsidRPr="00205F85" w:rsidRDefault="00205F85" w:rsidP="00205F85">
            <w:pPr>
              <w:jc w:val="right"/>
            </w:pPr>
            <w:r w:rsidRPr="00205F85">
              <w:t xml:space="preserve">_________/ В.В. Наумкина </w:t>
            </w:r>
          </w:p>
          <w:p w:rsidR="00205F85" w:rsidRPr="00205F85" w:rsidRDefault="00205F85" w:rsidP="00205F85">
            <w:pPr>
              <w:jc w:val="right"/>
            </w:pPr>
            <w:r w:rsidRPr="00205F85">
              <w:t>«27» марта  2020 г</w:t>
            </w:r>
          </w:p>
        </w:tc>
      </w:tr>
    </w:tbl>
    <w:p w:rsidR="00471866" w:rsidRDefault="00471866"/>
    <w:p w:rsidR="00205F85" w:rsidRDefault="00205F85"/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77"/>
        <w:gridCol w:w="3408"/>
        <w:gridCol w:w="4164"/>
        <w:gridCol w:w="2640"/>
        <w:gridCol w:w="2364"/>
      </w:tblGrid>
      <w:tr w:rsidR="00205F85" w:rsidRPr="00DA5AD9" w:rsidTr="00205F85">
        <w:trPr>
          <w:trHeight w:val="2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БЮ-161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БЮ-162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F85" w:rsidRPr="009B249F" w:rsidRDefault="00205F85" w:rsidP="00205F85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F85" w:rsidRPr="009B249F" w:rsidRDefault="00205F85" w:rsidP="00205F85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Трудовое право (Лубенникова С.А.)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DA5AD9" w:rsidRDefault="00EF6E6E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Трудовое право 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(Лубенникова С.А.)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Прокурорский надзор 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Прокурорский надзор 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4164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Трудовое право 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(Лубенникова С.А.)</w:t>
            </w:r>
          </w:p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F85" w:rsidRPr="00DA5AD9" w:rsidRDefault="00205F85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Рассмотрение отдельных категорий гражданских дел (Козлова В.Н.)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  <w:bookmarkStart w:id="0" w:name="_GoBack"/>
            <w:bookmarkEnd w:id="0"/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Рассмотрение отдельных категорий гражданских дел 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4164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Расследование отдельных видов преступлений </w:t>
            </w:r>
          </w:p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(Сергеева Н.С.)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8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Расследование отдельных видов преступлений 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(Сергеева Н.С.)</w:t>
            </w:r>
          </w:p>
        </w:tc>
        <w:tc>
          <w:tcPr>
            <w:tcW w:w="4164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Рассмотрение отдельных категорий гражданских дел </w:t>
            </w:r>
          </w:p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Расследование отдельных видов преступлений (Сергеева Н.С.)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Административная юстиция (Горбунова И.В.)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Теория квалификации преступлений 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267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Административная юстиция (Горбунова И.В.)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Теория квалификации преступлений 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Административная юстиция (Горбунова И.В.)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Теория квалификации преступлений (</w:t>
            </w:r>
            <w:proofErr w:type="spellStart"/>
            <w:r w:rsidRPr="00DA5AD9">
              <w:rPr>
                <w:sz w:val="20"/>
                <w:szCs w:val="20"/>
              </w:rPr>
              <w:t>Кичеев</w:t>
            </w:r>
            <w:proofErr w:type="spellEnd"/>
            <w:r w:rsidRPr="00DA5AD9">
              <w:rPr>
                <w:sz w:val="20"/>
                <w:szCs w:val="20"/>
              </w:rPr>
              <w:t xml:space="preserve"> Б.Н.)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934290">
        <w:trPr>
          <w:trHeight w:val="433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7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433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Вещное право</w:t>
            </w:r>
          </w:p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(Никиташина Н.А.)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Вещное право (Никиташина Н.А.)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Вещное право </w:t>
            </w:r>
          </w:p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(Никиташина Н.А.)</w:t>
            </w:r>
          </w:p>
        </w:tc>
        <w:tc>
          <w:tcPr>
            <w:tcW w:w="416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2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335"/>
        </w:trPr>
        <w:tc>
          <w:tcPr>
            <w:tcW w:w="7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Криминалистическое моделирование (Новгородский В.С.)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205F85" w:rsidRPr="00657392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205F85" w:rsidRPr="00DA5AD9" w:rsidTr="00205F85">
        <w:trPr>
          <w:trHeight w:val="335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7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Криминалистическое моделирование (Новгородский В.С.)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  <w:tr w:rsidR="00205F85" w:rsidRPr="00DA5AD9" w:rsidTr="00205F85">
        <w:trPr>
          <w:trHeight w:val="335"/>
        </w:trPr>
        <w:tc>
          <w:tcPr>
            <w:tcW w:w="7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Криминалистическое моделирование (Новгородский В.С.)</w:t>
            </w:r>
          </w:p>
        </w:tc>
        <w:tc>
          <w:tcPr>
            <w:tcW w:w="26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5F85" w:rsidRPr="00DA5AD9" w:rsidRDefault="00205F85" w:rsidP="00205F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5F85" w:rsidRDefault="00205F85"/>
    <w:sectPr w:rsidR="00205F85" w:rsidSect="00205F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0"/>
    <w:rsid w:val="00205F85"/>
    <w:rsid w:val="00471866"/>
    <w:rsid w:val="00EF6E6E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8B96"/>
  <w15:chartTrackingRefBased/>
  <w15:docId w15:val="{870D8F70-556C-4CAB-BEA9-054BBF6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5F85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205F85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5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5F85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1705</Characters>
  <Application>Microsoft Office Word</Application>
  <DocSecurity>0</DocSecurity>
  <Lines>14</Lines>
  <Paragraphs>3</Paragraphs>
  <ScaleCrop>false</ScaleCrop>
  <Company>USN Team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3</cp:revision>
  <dcterms:created xsi:type="dcterms:W3CDTF">2020-03-27T05:55:00Z</dcterms:created>
  <dcterms:modified xsi:type="dcterms:W3CDTF">2020-03-27T06:53:00Z</dcterms:modified>
</cp:coreProperties>
</file>